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6455" w14:textId="77777777" w:rsidR="006B0494" w:rsidRDefault="006B0494">
      <w:r>
        <w:t>Réunion du 11 septembre</w:t>
      </w:r>
      <w:r w:rsidR="007B1591">
        <w:t xml:space="preserve"> 2018</w:t>
      </w:r>
    </w:p>
    <w:p w14:paraId="22CA05EB" w14:textId="77777777" w:rsidR="006B0494" w:rsidRDefault="006B0494"/>
    <w:p w14:paraId="3B51D792" w14:textId="77777777" w:rsidR="006B0494" w:rsidRDefault="006B0494">
      <w:r>
        <w:t>Comment l’évêque veut intervenir dans ce temps ?</w:t>
      </w:r>
    </w:p>
    <w:p w14:paraId="4DC7D5A7" w14:textId="77777777" w:rsidR="00CE1729" w:rsidRDefault="00CE1729"/>
    <w:p w14:paraId="065C4ACD" w14:textId="77777777" w:rsidR="006B0494" w:rsidRDefault="006B0494"/>
    <w:p w14:paraId="1DAE59DD" w14:textId="77777777" w:rsidR="009B3777" w:rsidRDefault="006B0494" w:rsidP="006B0494">
      <w:pPr>
        <w:pStyle w:val="Paragraphedeliste"/>
        <w:numPr>
          <w:ilvl w:val="0"/>
          <w:numId w:val="1"/>
        </w:numPr>
      </w:pPr>
      <w:r>
        <w:t>Vidéo Dieu l’appel et moi</w:t>
      </w:r>
      <w:r w:rsidR="00CE1729">
        <w:t xml:space="preserve">. </w:t>
      </w:r>
    </w:p>
    <w:p w14:paraId="44BA4063" w14:textId="77777777" w:rsidR="009B3777" w:rsidRDefault="009B3777" w:rsidP="009B3777">
      <w:pPr>
        <w:pStyle w:val="Paragraphedeliste"/>
      </w:pPr>
      <w:r w:rsidRPr="009B3777">
        <w:t>https://www.youtube.com/watch?v=HG2twRVBcrE</w:t>
      </w:r>
    </w:p>
    <w:p w14:paraId="3844EC48" w14:textId="77777777" w:rsidR="006B0494" w:rsidRDefault="00CE1729" w:rsidP="009B3777">
      <w:pPr>
        <w:pStyle w:val="Paragraphedeliste"/>
      </w:pPr>
      <w:r>
        <w:t>Petites réactions des personnes</w:t>
      </w:r>
    </w:p>
    <w:p w14:paraId="47296996" w14:textId="77777777" w:rsidR="00CE1729" w:rsidRDefault="00CE1729" w:rsidP="00CE1729">
      <w:pPr>
        <w:pStyle w:val="Paragraphedeliste"/>
      </w:pPr>
      <w:r>
        <w:t>Qu’est-ce qui m’a touché ? Qu’es</w:t>
      </w:r>
      <w:bookmarkStart w:id="0" w:name="_GoBack"/>
      <w:bookmarkEnd w:id="0"/>
      <w:r>
        <w:t>t-ce qui m’interpelle ?</w:t>
      </w:r>
    </w:p>
    <w:p w14:paraId="1AC47AC2" w14:textId="77777777" w:rsidR="00CE1729" w:rsidRDefault="00CE1729" w:rsidP="00CE1729">
      <w:pPr>
        <w:pStyle w:val="Paragraphedeliste"/>
      </w:pPr>
    </w:p>
    <w:p w14:paraId="7EA62117" w14:textId="77777777" w:rsidR="00CE1729" w:rsidRDefault="00CE1729" w:rsidP="00CE1729">
      <w:pPr>
        <w:pStyle w:val="Paragraphedeliste"/>
      </w:pPr>
    </w:p>
    <w:p w14:paraId="46506D89" w14:textId="77777777" w:rsidR="00CE1729" w:rsidRDefault="00CE1729" w:rsidP="00CE1729">
      <w:pPr>
        <w:pStyle w:val="Paragraphedeliste"/>
        <w:numPr>
          <w:ilvl w:val="0"/>
          <w:numId w:val="1"/>
        </w:numPr>
      </w:pPr>
      <w:r>
        <w:t>TOPO sur les vocations, l’accompagnement, l’appel. Comment le recevoir ? Parler avec le prêtre de sa paroisse. Evêque</w:t>
      </w:r>
    </w:p>
    <w:p w14:paraId="1686F61E" w14:textId="77777777" w:rsidR="00CE1729" w:rsidRDefault="00CE1729" w:rsidP="00CE1729"/>
    <w:p w14:paraId="529C8C1A" w14:textId="77777777" w:rsidR="00CE1729" w:rsidRDefault="00CE1729" w:rsidP="00CE1729">
      <w:r>
        <w:t>Petit temps en petits groupes :</w:t>
      </w:r>
    </w:p>
    <w:p w14:paraId="5AB7ABEB" w14:textId="77777777" w:rsidR="00CE1729" w:rsidRDefault="00CE1729" w:rsidP="00CE1729">
      <w:pPr>
        <w:pStyle w:val="Paragraphedeliste"/>
      </w:pPr>
      <w:r>
        <w:t xml:space="preserve">Questions faites par l’évêque : </w:t>
      </w:r>
    </w:p>
    <w:p w14:paraId="534B347B" w14:textId="77777777" w:rsidR="00CE1729" w:rsidRDefault="00CE1729" w:rsidP="00CE1729">
      <w:pPr>
        <w:pStyle w:val="Paragraphedeliste"/>
      </w:pPr>
      <w:r>
        <w:t xml:space="preserve">Comme catéchiste, comment on éveille les enfants à la question de la vocation ? </w:t>
      </w:r>
    </w:p>
    <w:p w14:paraId="072931EC" w14:textId="77777777" w:rsidR="00CE1729" w:rsidRDefault="00CE1729" w:rsidP="00CE1729"/>
    <w:p w14:paraId="526CD90A" w14:textId="77777777" w:rsidR="00CE1729" w:rsidRDefault="00CE1729" w:rsidP="00CE1729">
      <w:pPr>
        <w:pStyle w:val="Paragraphedeliste"/>
      </w:pPr>
      <w:r>
        <w:t xml:space="preserve">Comment je suis attentif à cette question de la vocation ? </w:t>
      </w:r>
    </w:p>
    <w:p w14:paraId="34CF3837" w14:textId="77777777" w:rsidR="00CE1729" w:rsidRDefault="00CE1729" w:rsidP="00CE1729">
      <w:pPr>
        <w:pStyle w:val="Paragraphedeliste"/>
      </w:pPr>
    </w:p>
    <w:p w14:paraId="0CAC58D2" w14:textId="77777777" w:rsidR="00CE1729" w:rsidRDefault="00CE1729" w:rsidP="00CE1729">
      <w:pPr>
        <w:pStyle w:val="Paragraphedeliste"/>
      </w:pPr>
    </w:p>
    <w:p w14:paraId="4AD824AA" w14:textId="77777777" w:rsidR="006B0494" w:rsidRDefault="006B0494" w:rsidP="006B0494"/>
    <w:p w14:paraId="61036652" w14:textId="77777777" w:rsidR="006B0494" w:rsidRDefault="006B0494" w:rsidP="006B0494">
      <w:pPr>
        <w:pStyle w:val="Paragraphedeliste"/>
        <w:numPr>
          <w:ilvl w:val="0"/>
          <w:numId w:val="1"/>
        </w:numPr>
      </w:pPr>
      <w:r>
        <w:t>Présentation de l’équipe. Chacun dit commen</w:t>
      </w:r>
      <w:r w:rsidR="00CE1729">
        <w:t>t la catéchèse l’a accompagné dans</w:t>
      </w:r>
      <w:r>
        <w:t xml:space="preserve"> sa foi, dans sa vocation. BD saints. Visage du prêtre, d’un religieux, religieuse. Mettre l’accent sur ces aspects. </w:t>
      </w:r>
    </w:p>
    <w:p w14:paraId="5A794C73" w14:textId="77777777" w:rsidR="006B0494" w:rsidRDefault="006B0494" w:rsidP="006B0494"/>
    <w:p w14:paraId="7A76D0DC" w14:textId="77777777" w:rsidR="00CE1729" w:rsidRDefault="006B0494" w:rsidP="00CE1729">
      <w:pPr>
        <w:pStyle w:val="Paragraphedeliste"/>
      </w:pPr>
      <w:r>
        <w:t xml:space="preserve">Importance de la vie de prière. </w:t>
      </w:r>
    </w:p>
    <w:p w14:paraId="3B377624" w14:textId="77777777" w:rsidR="00CE1729" w:rsidRDefault="00CE1729" w:rsidP="00CE1729">
      <w:pPr>
        <w:pStyle w:val="Paragraphedeliste"/>
      </w:pPr>
    </w:p>
    <w:p w14:paraId="59BC2469" w14:textId="77777777" w:rsidR="006B0494" w:rsidRDefault="006B0494" w:rsidP="00CE1729">
      <w:pPr>
        <w:pStyle w:val="Paragraphedeliste"/>
      </w:pPr>
      <w:r>
        <w:t xml:space="preserve">Site internet diocèse  </w:t>
      </w:r>
    </w:p>
    <w:p w14:paraId="21CDA81D" w14:textId="77777777" w:rsidR="006B0494" w:rsidRDefault="006B0494" w:rsidP="006B0494"/>
    <w:p w14:paraId="69B71D73" w14:textId="77777777" w:rsidR="006B0494" w:rsidRDefault="009B3777" w:rsidP="006B0494">
      <w:pPr>
        <w:pStyle w:val="Paragraphedeliste"/>
      </w:pPr>
      <w:hyperlink r:id="rId6" w:anchor="Vocations" w:history="1">
        <w:r w:rsidR="006B0494" w:rsidRPr="00496320">
          <w:rPr>
            <w:rStyle w:val="Lienhypertexte"/>
          </w:rPr>
          <w:t>https://valence.cef.fr/pour-sengager/#Vocations</w:t>
        </w:r>
      </w:hyperlink>
    </w:p>
    <w:p w14:paraId="30F1B878" w14:textId="77777777" w:rsidR="006B0494" w:rsidRDefault="006B0494" w:rsidP="006B0494">
      <w:pPr>
        <w:pStyle w:val="Paragraphedeliste"/>
      </w:pPr>
    </w:p>
    <w:p w14:paraId="443E9874" w14:textId="77777777" w:rsidR="006B0494" w:rsidRDefault="009B3777" w:rsidP="006B0494">
      <w:pPr>
        <w:pStyle w:val="Paragraphedeliste"/>
      </w:pPr>
      <w:hyperlink r:id="rId7" w:history="1">
        <w:r w:rsidR="006B0494" w:rsidRPr="00496320">
          <w:rPr>
            <w:rStyle w:val="Lienhypertexte"/>
          </w:rPr>
          <w:t>https://valence.cef.fr/vie-consacree/</w:t>
        </w:r>
      </w:hyperlink>
    </w:p>
    <w:p w14:paraId="306B7135" w14:textId="77777777" w:rsidR="006B0494" w:rsidRDefault="006B0494" w:rsidP="006B0494">
      <w:pPr>
        <w:pStyle w:val="Paragraphedeliste"/>
      </w:pPr>
    </w:p>
    <w:p w14:paraId="24E2DAA4" w14:textId="77777777" w:rsidR="006B0494" w:rsidRDefault="006B0494" w:rsidP="006B0494"/>
    <w:p w14:paraId="2DEA9DFF" w14:textId="77777777" w:rsidR="006B0494" w:rsidRDefault="006B0494" w:rsidP="006B0494">
      <w:pPr>
        <w:pStyle w:val="Paragraphedeliste"/>
      </w:pPr>
    </w:p>
    <w:p w14:paraId="1CBC0001" w14:textId="77777777" w:rsidR="00CE1729" w:rsidRDefault="00CE1729" w:rsidP="007B1591">
      <w:pPr>
        <w:pStyle w:val="Paragraphedeliste"/>
        <w:numPr>
          <w:ilvl w:val="0"/>
          <w:numId w:val="1"/>
        </w:numPr>
      </w:pPr>
      <w:r>
        <w:t xml:space="preserve">Besoin d’outils : </w:t>
      </w:r>
    </w:p>
    <w:p w14:paraId="7358DAF6" w14:textId="77777777" w:rsidR="00CE1729" w:rsidRDefault="00CE1729" w:rsidP="00CE1729">
      <w:pPr>
        <w:pStyle w:val="Paragraphedeliste"/>
      </w:pPr>
      <w:r>
        <w:t>V</w:t>
      </w:r>
      <w:r w:rsidR="006B0494">
        <w:t>idéo du prêtr</w:t>
      </w:r>
      <w:r>
        <w:t xml:space="preserve">e diocésain. </w:t>
      </w:r>
    </w:p>
    <w:p w14:paraId="32D4FCD7" w14:textId="77777777" w:rsidR="00CE1729" w:rsidRDefault="00CE1729" w:rsidP="00CE1729">
      <w:pPr>
        <w:pStyle w:val="Paragraphedeliste"/>
      </w:pPr>
      <w:r>
        <w:t>Faire venir des té</w:t>
      </w:r>
      <w:r w:rsidR="006B0494">
        <w:t>moins</w:t>
      </w:r>
      <w:r>
        <w:t xml:space="preserve"> du diocèse</w:t>
      </w:r>
      <w:r w:rsidR="006B0494">
        <w:t xml:space="preserve">. </w:t>
      </w:r>
    </w:p>
    <w:p w14:paraId="2FF4861E" w14:textId="77777777" w:rsidR="00CE1729" w:rsidRDefault="006B0494" w:rsidP="00CE1729">
      <w:pPr>
        <w:pStyle w:val="Paragraphedeliste"/>
      </w:pPr>
      <w:r>
        <w:t xml:space="preserve">Pèlerinages. </w:t>
      </w:r>
    </w:p>
    <w:p w14:paraId="52CA07B6" w14:textId="77777777" w:rsidR="007B1591" w:rsidRDefault="007B1591" w:rsidP="00CE1729">
      <w:pPr>
        <w:pStyle w:val="Paragraphedeliste"/>
      </w:pPr>
      <w:r>
        <w:t>BD</w:t>
      </w:r>
    </w:p>
    <w:p w14:paraId="2B96B0A7" w14:textId="77777777" w:rsidR="00CE1729" w:rsidRDefault="006B0494" w:rsidP="00CE1729">
      <w:pPr>
        <w:pStyle w:val="Paragraphedeliste"/>
      </w:pPr>
      <w:r>
        <w:t>Aller à la rencontre</w:t>
      </w:r>
      <w:r w:rsidR="00CE1729">
        <w:t xml:space="preserve"> de communautés </w:t>
      </w:r>
      <w:r w:rsidR="007B1591">
        <w:t xml:space="preserve">religieuses </w:t>
      </w:r>
      <w:r w:rsidR="00CE1729">
        <w:t>diocésaines</w:t>
      </w:r>
      <w:r>
        <w:t xml:space="preserve">. </w:t>
      </w:r>
    </w:p>
    <w:p w14:paraId="4F03C0D9" w14:textId="77777777" w:rsidR="00CE1729" w:rsidRDefault="006B0494" w:rsidP="00CE1729">
      <w:pPr>
        <w:pStyle w:val="Paragraphedeliste"/>
      </w:pPr>
      <w:r>
        <w:t xml:space="preserve">Prière des vocations. </w:t>
      </w:r>
      <w:r w:rsidR="007B1591">
        <w:t xml:space="preserve"> Prière par unité pastorale</w:t>
      </w:r>
    </w:p>
    <w:p w14:paraId="5E0A17ED" w14:textId="77777777" w:rsidR="00CE1729" w:rsidRDefault="00CE1729" w:rsidP="00CE1729">
      <w:pPr>
        <w:pStyle w:val="Paragraphedeliste"/>
      </w:pPr>
      <w:r>
        <w:t>1</w:t>
      </w:r>
      <w:r w:rsidRPr="00CE1729">
        <w:rPr>
          <w:vertAlign w:val="superscript"/>
        </w:rPr>
        <w:t>er</w:t>
      </w:r>
      <w:r>
        <w:t xml:space="preserve"> mai à Ars</w:t>
      </w:r>
    </w:p>
    <w:p w14:paraId="4444C9CC" w14:textId="77777777" w:rsidR="00CE1729" w:rsidRDefault="00CE1729" w:rsidP="00CE1729">
      <w:pPr>
        <w:pStyle w:val="Paragraphedeliste"/>
      </w:pPr>
      <w:r>
        <w:t xml:space="preserve">Montélimar : Adoration. Adoration sur Valence la nuit du premier vendredi de mois à saint Jean. </w:t>
      </w:r>
    </w:p>
    <w:p w14:paraId="1DFE63C3" w14:textId="77777777" w:rsidR="00CE1729" w:rsidRDefault="006B0494" w:rsidP="00CE1729">
      <w:pPr>
        <w:pStyle w:val="Paragraphedeliste"/>
      </w:pPr>
      <w:r>
        <w:t xml:space="preserve">Camp servantes d’assemblée et des servants d’autel. </w:t>
      </w:r>
    </w:p>
    <w:p w14:paraId="434602B6" w14:textId="77777777" w:rsidR="00CE1729" w:rsidRDefault="00CE1729" w:rsidP="00CE1729">
      <w:pPr>
        <w:pStyle w:val="Paragraphedeliste"/>
      </w:pPr>
      <w:r>
        <w:t>Prier pour les vocations. Coin prière. La vie avec le Christ</w:t>
      </w:r>
    </w:p>
    <w:p w14:paraId="6FE2D5E8" w14:textId="77777777" w:rsidR="00CE1729" w:rsidRDefault="00CE1729" w:rsidP="00CE1729"/>
    <w:p w14:paraId="6C3524A8" w14:textId="77777777" w:rsidR="007B1591" w:rsidRDefault="007B1591" w:rsidP="007B1591">
      <w:pPr>
        <w:pStyle w:val="Paragraphedeliste"/>
        <w:spacing w:line="480" w:lineRule="auto"/>
      </w:pPr>
      <w:r>
        <w:lastRenderedPageBreak/>
        <w:t>Engagement en paroisse : Fidélité à l’Eucharistie, aux sacrements</w:t>
      </w:r>
    </w:p>
    <w:p w14:paraId="4DCC3924" w14:textId="77777777" w:rsidR="00CE1729" w:rsidRDefault="00CE1729" w:rsidP="007B1591">
      <w:pPr>
        <w:pStyle w:val="Paragraphedeliste"/>
        <w:spacing w:line="480" w:lineRule="auto"/>
      </w:pPr>
      <w:r>
        <w:t>Outils :</w:t>
      </w:r>
    </w:p>
    <w:p w14:paraId="2EB8FA83" w14:textId="77777777" w:rsidR="00CE1729" w:rsidRDefault="00CE1729" w:rsidP="00CE1729">
      <w:pPr>
        <w:pStyle w:val="Paragraphedeliste"/>
      </w:pPr>
      <w:r w:rsidRPr="006B0494">
        <w:t>http://www.jeunes-vocations.catholique.fr/ressources/ressources-d-animation/ressources-d-animation-avec-des-enfants.html</w:t>
      </w:r>
    </w:p>
    <w:p w14:paraId="096F44AA" w14:textId="77777777" w:rsidR="00CE1729" w:rsidRDefault="00CE1729" w:rsidP="00CE1729">
      <w:pPr>
        <w:pStyle w:val="Paragraphedeliste"/>
      </w:pPr>
    </w:p>
    <w:p w14:paraId="0CA9F5C4" w14:textId="77777777" w:rsidR="00CE1729" w:rsidRDefault="00CE1729" w:rsidP="00CE1729"/>
    <w:p w14:paraId="6F462908" w14:textId="77777777" w:rsidR="006B0494" w:rsidRDefault="007B1591" w:rsidP="006B0494">
      <w:pPr>
        <w:pStyle w:val="Paragraphedeliste"/>
      </w:pPr>
      <w:r>
        <w:t xml:space="preserve">Finir par un temps de prière </w:t>
      </w:r>
    </w:p>
    <w:sectPr w:rsidR="006B0494" w:rsidSect="005F05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B1A"/>
    <w:multiLevelType w:val="hybridMultilevel"/>
    <w:tmpl w:val="23F6F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94"/>
    <w:rsid w:val="005F05B1"/>
    <w:rsid w:val="006B0494"/>
    <w:rsid w:val="007B1591"/>
    <w:rsid w:val="007F164B"/>
    <w:rsid w:val="009B3777"/>
    <w:rsid w:val="00C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975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4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0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4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alence.cef.fr/pour-sengager/" TargetMode="External"/><Relationship Id="rId7" Type="http://schemas.openxmlformats.org/officeDocument/2006/relationships/hyperlink" Target="https://valence.cef.fr/vie-consacre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FRACHON</dc:creator>
  <cp:keywords/>
  <dc:description/>
  <cp:lastModifiedBy>Charles FRACHON</cp:lastModifiedBy>
  <cp:revision>2</cp:revision>
  <dcterms:created xsi:type="dcterms:W3CDTF">2018-08-29T16:26:00Z</dcterms:created>
  <dcterms:modified xsi:type="dcterms:W3CDTF">2018-08-29T17:02:00Z</dcterms:modified>
</cp:coreProperties>
</file>